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672D7" w14:textId="77777777" w:rsidR="0011090C" w:rsidRPr="000954D9" w:rsidRDefault="00310705" w:rsidP="000954D9">
      <w:pPr>
        <w:jc w:val="center"/>
        <w:rPr>
          <w:b/>
        </w:rPr>
      </w:pPr>
      <w:r w:rsidRPr="000954D9">
        <w:rPr>
          <w:b/>
        </w:rPr>
        <w:t>Warwick Schiller Performance Horsemanship Clinic Information</w:t>
      </w:r>
    </w:p>
    <w:p w14:paraId="6C404937" w14:textId="77777777" w:rsidR="00310705" w:rsidRDefault="00310705" w:rsidP="000954D9"/>
    <w:p w14:paraId="7945BC23" w14:textId="77777777" w:rsidR="00310705" w:rsidRDefault="00310705" w:rsidP="000954D9"/>
    <w:p w14:paraId="2EAD3ADD" w14:textId="77777777" w:rsidR="00310D8A" w:rsidRDefault="00310D8A" w:rsidP="000954D9">
      <w:pPr>
        <w:jc w:val="both"/>
        <w:rPr>
          <w:b/>
        </w:rPr>
      </w:pPr>
      <w:r>
        <w:rPr>
          <w:b/>
        </w:rPr>
        <w:t xml:space="preserve">What will be covered at the clinic? </w:t>
      </w:r>
    </w:p>
    <w:p w14:paraId="1CF92458" w14:textId="77777777" w:rsidR="00310D8A" w:rsidRDefault="00310D8A" w:rsidP="000954D9">
      <w:pPr>
        <w:jc w:val="both"/>
        <w:rPr>
          <w:b/>
        </w:rPr>
      </w:pPr>
    </w:p>
    <w:p w14:paraId="034F7FFB" w14:textId="18C23C1C" w:rsidR="00310705" w:rsidRDefault="00310705" w:rsidP="000954D9">
      <w:pPr>
        <w:jc w:val="both"/>
      </w:pPr>
      <w:r>
        <w:t xml:space="preserve">Because all clinics are filled with different </w:t>
      </w:r>
      <w:r w:rsidR="00952396">
        <w:t xml:space="preserve">horses &amp; </w:t>
      </w:r>
      <w:r>
        <w:t xml:space="preserve">riders of varying experience and knowledge, each clinic is different.  They all bring horses with </w:t>
      </w:r>
      <w:r w:rsidR="00902EEA">
        <w:t xml:space="preserve">varying degrees of </w:t>
      </w:r>
      <w:r>
        <w:t xml:space="preserve">“problems” </w:t>
      </w:r>
      <w:r w:rsidR="00902EEA">
        <w:t xml:space="preserve">or things they perceive as problems </w:t>
      </w:r>
      <w:r>
        <w:t xml:space="preserve">and therefore it depends on this </w:t>
      </w:r>
      <w:r w:rsidR="00952396">
        <w:t xml:space="preserve">when we are asked to </w:t>
      </w:r>
      <w:r>
        <w:t xml:space="preserve">give exact details of what will be covered in each clinic.  </w:t>
      </w:r>
    </w:p>
    <w:p w14:paraId="1BED7E01" w14:textId="77777777" w:rsidR="00310705" w:rsidRDefault="00310705" w:rsidP="000954D9">
      <w:pPr>
        <w:jc w:val="both"/>
      </w:pPr>
    </w:p>
    <w:p w14:paraId="01079A3A" w14:textId="0E02943F" w:rsidR="00310705" w:rsidRDefault="00902EEA" w:rsidP="000954D9">
      <w:pPr>
        <w:jc w:val="both"/>
      </w:pPr>
      <w:r>
        <w:t>What will be consistent at e</w:t>
      </w:r>
      <w:r w:rsidR="00310705">
        <w:t xml:space="preserve">ach clinic </w:t>
      </w:r>
      <w:r>
        <w:t>is that you will get</w:t>
      </w:r>
      <w:r w:rsidR="00310705">
        <w:t xml:space="preserve"> a demonstration of a thought process that all successful horse people use when </w:t>
      </w:r>
      <w:r>
        <w:t>working</w:t>
      </w:r>
      <w:r w:rsidR="00310705">
        <w:t xml:space="preserve"> with their horses.  </w:t>
      </w:r>
      <w:r w:rsidR="00CE649E">
        <w:t>Warwick will use e</w:t>
      </w:r>
      <w:r w:rsidR="00310705">
        <w:t xml:space="preserve">ach rider and horse combination </w:t>
      </w:r>
      <w:r w:rsidR="00CE649E">
        <w:t>as another</w:t>
      </w:r>
      <w:r w:rsidR="00310705">
        <w:t xml:space="preserve"> way to demonstrate how the thought proc</w:t>
      </w:r>
      <w:r w:rsidR="00952396">
        <w:t xml:space="preserve">ess can be applied successfully while working through any problems or steps in the process.  </w:t>
      </w:r>
    </w:p>
    <w:p w14:paraId="1BB44D7B" w14:textId="77777777" w:rsidR="00310705" w:rsidRDefault="00310705" w:rsidP="000954D9">
      <w:pPr>
        <w:jc w:val="both"/>
      </w:pPr>
    </w:p>
    <w:p w14:paraId="6F0D3A2E" w14:textId="77777777" w:rsidR="00310705" w:rsidRDefault="00310705" w:rsidP="000954D9">
      <w:pPr>
        <w:jc w:val="both"/>
      </w:pPr>
      <w:r>
        <w:t xml:space="preserve">This is great, because once you understand the thought process, you will be able to apply it to your own horse and situation </w:t>
      </w:r>
      <w:r w:rsidR="00CE649E">
        <w:t xml:space="preserve">and then the possibilities are endless. </w:t>
      </w:r>
    </w:p>
    <w:p w14:paraId="697DDB86" w14:textId="77777777" w:rsidR="00310705" w:rsidRDefault="00310705" w:rsidP="000954D9">
      <w:pPr>
        <w:jc w:val="both"/>
      </w:pPr>
    </w:p>
    <w:p w14:paraId="1CF3FE44" w14:textId="77777777" w:rsidR="00310D8A" w:rsidRDefault="00310D8A" w:rsidP="000954D9">
      <w:pPr>
        <w:jc w:val="both"/>
        <w:rPr>
          <w:b/>
        </w:rPr>
      </w:pPr>
      <w:r>
        <w:rPr>
          <w:b/>
        </w:rPr>
        <w:t>What can I expect from the clinic?</w:t>
      </w:r>
    </w:p>
    <w:p w14:paraId="3A26A36F" w14:textId="77777777" w:rsidR="00310D8A" w:rsidRDefault="00310D8A" w:rsidP="000954D9">
      <w:pPr>
        <w:jc w:val="both"/>
        <w:rPr>
          <w:b/>
        </w:rPr>
      </w:pPr>
    </w:p>
    <w:p w14:paraId="1C5B9FFD" w14:textId="576E3651" w:rsidR="00310705" w:rsidRDefault="00CE649E" w:rsidP="000954D9">
      <w:pPr>
        <w:jc w:val="both"/>
      </w:pPr>
      <w:r>
        <w:t>Here is what y</w:t>
      </w:r>
      <w:r w:rsidR="00310705">
        <w:t xml:space="preserve">ou can expect </w:t>
      </w:r>
      <w:r>
        <w:t>at the clinics</w:t>
      </w:r>
      <w:r w:rsidR="005A3B4E">
        <w:t xml:space="preserve"> (intermediate clinics are slightly different in that there will be no groundwork done and the first day progresses faster without all of the stories – do not read this to mean there won’t be any stories </w:t>
      </w:r>
      <w:r w:rsidR="005A3B4E">
        <w:sym w:font="Wingdings" w:char="F04A"/>
      </w:r>
      <w:r w:rsidR="005A3B4E">
        <w:t xml:space="preserve">). </w:t>
      </w:r>
    </w:p>
    <w:p w14:paraId="02156D81" w14:textId="77777777" w:rsidR="00310705" w:rsidRDefault="00310705" w:rsidP="000954D9">
      <w:pPr>
        <w:jc w:val="both"/>
      </w:pPr>
    </w:p>
    <w:p w14:paraId="0B169102" w14:textId="28161D4E" w:rsidR="00310705" w:rsidRDefault="00310705" w:rsidP="000954D9">
      <w:pPr>
        <w:jc w:val="both"/>
      </w:pPr>
      <w:r>
        <w:t xml:space="preserve">The first morning we start with 1 group of 6 riders/handlers and they are usually going to work on groundwork all morning. </w:t>
      </w:r>
      <w:r w:rsidR="005A3B4E">
        <w:t xml:space="preserve">Warwick is passionate about everyone leaving the clinic </w:t>
      </w:r>
      <w:r w:rsidR="005B19CB">
        <w:t xml:space="preserve">knowing more about the Principles of Training.  Once you understand the principles, you can make up your own methods and address problems in real time with your horse. </w:t>
      </w:r>
    </w:p>
    <w:p w14:paraId="7BC5B478" w14:textId="77777777" w:rsidR="00310705" w:rsidRDefault="00310705" w:rsidP="000954D9">
      <w:pPr>
        <w:jc w:val="both"/>
      </w:pPr>
    </w:p>
    <w:p w14:paraId="6AA96002" w14:textId="77777777" w:rsidR="00310705" w:rsidRDefault="00310705" w:rsidP="000954D9">
      <w:pPr>
        <w:jc w:val="both"/>
      </w:pPr>
      <w:r>
        <w:t>The afternoon starts with a new group of riders/handlers and depending on the skill level, they may start with groundwork and quickly proceed to riding</w:t>
      </w:r>
      <w:r w:rsidR="00CE649E">
        <w:t xml:space="preserve">, </w:t>
      </w:r>
      <w:proofErr w:type="gramStart"/>
      <w:r w:rsidR="00CE649E">
        <w:t>they</w:t>
      </w:r>
      <w:proofErr w:type="gramEnd"/>
      <w:r w:rsidR="00CE649E">
        <w:t xml:space="preserve"> may work on groundwork all afternoon or a combination of both</w:t>
      </w:r>
      <w:r>
        <w:t xml:space="preserve">.  </w:t>
      </w:r>
    </w:p>
    <w:p w14:paraId="7ED52A87" w14:textId="77777777" w:rsidR="00310705" w:rsidRDefault="00310705" w:rsidP="000954D9">
      <w:pPr>
        <w:jc w:val="both"/>
      </w:pPr>
    </w:p>
    <w:p w14:paraId="52CD7C45" w14:textId="77777777" w:rsidR="00310705" w:rsidRDefault="00310705" w:rsidP="000954D9">
      <w:pPr>
        <w:jc w:val="both"/>
      </w:pPr>
      <w:r>
        <w:t xml:space="preserve">On the second day, the goal is to have everyone riding and progressing through the steps of the process.  This is usually </w:t>
      </w:r>
      <w:r w:rsidR="00CE649E">
        <w:t xml:space="preserve">the day when everyone has </w:t>
      </w:r>
      <w:r>
        <w:t xml:space="preserve">epiphanies and Warwick links everything together from the first day.  It is here that we see the progress and celebrate in the changes.  </w:t>
      </w:r>
    </w:p>
    <w:p w14:paraId="30254D64" w14:textId="77777777" w:rsidR="00902EEA" w:rsidRDefault="00902EEA" w:rsidP="000954D9">
      <w:pPr>
        <w:jc w:val="both"/>
      </w:pPr>
    </w:p>
    <w:p w14:paraId="7758A347" w14:textId="77777777" w:rsidR="00310D8A" w:rsidRDefault="00310D8A" w:rsidP="000954D9">
      <w:pPr>
        <w:jc w:val="both"/>
        <w:rPr>
          <w:b/>
        </w:rPr>
      </w:pPr>
      <w:r>
        <w:rPr>
          <w:b/>
        </w:rPr>
        <w:t>What are the start and finish times?</w:t>
      </w:r>
    </w:p>
    <w:p w14:paraId="32C58A2E" w14:textId="77777777" w:rsidR="00310D8A" w:rsidRDefault="00310D8A" w:rsidP="000954D9">
      <w:pPr>
        <w:jc w:val="both"/>
        <w:rPr>
          <w:b/>
        </w:rPr>
      </w:pPr>
    </w:p>
    <w:p w14:paraId="2216C581" w14:textId="1E7CBF59" w:rsidR="00902EEA" w:rsidRDefault="00902EEA" w:rsidP="000954D9">
      <w:pPr>
        <w:jc w:val="both"/>
      </w:pPr>
      <w:r>
        <w:t>Start time – 1</w:t>
      </w:r>
      <w:r w:rsidRPr="00902EEA">
        <w:rPr>
          <w:vertAlign w:val="superscript"/>
        </w:rPr>
        <w:t>st</w:t>
      </w:r>
      <w:r>
        <w:t xml:space="preserve"> day:  8:30/9:00 AM</w:t>
      </w:r>
    </w:p>
    <w:p w14:paraId="5EA3A6F9" w14:textId="77777777" w:rsidR="00902EEA" w:rsidRDefault="00902EEA" w:rsidP="000954D9">
      <w:pPr>
        <w:jc w:val="both"/>
      </w:pPr>
      <w:r>
        <w:t>Finish time – 1</w:t>
      </w:r>
      <w:r w:rsidRPr="00902EEA">
        <w:rPr>
          <w:vertAlign w:val="superscript"/>
        </w:rPr>
        <w:t>st</w:t>
      </w:r>
      <w:r>
        <w:t xml:space="preserve"> day: whenever everyone has had attention, usually 5:30 or 6, sometimes later</w:t>
      </w:r>
    </w:p>
    <w:p w14:paraId="474998BD" w14:textId="77777777" w:rsidR="00902EEA" w:rsidRDefault="00902EEA" w:rsidP="000954D9">
      <w:pPr>
        <w:jc w:val="both"/>
      </w:pPr>
    </w:p>
    <w:p w14:paraId="6D757548" w14:textId="77777777" w:rsidR="00902EEA" w:rsidRDefault="00902EEA" w:rsidP="000954D9">
      <w:pPr>
        <w:jc w:val="both"/>
      </w:pPr>
      <w:r>
        <w:t>Start time – 2</w:t>
      </w:r>
      <w:r w:rsidRPr="00902EEA">
        <w:rPr>
          <w:vertAlign w:val="superscript"/>
        </w:rPr>
        <w:t>nd</w:t>
      </w:r>
      <w:r>
        <w:t xml:space="preserve"> day: 8:00 AM</w:t>
      </w:r>
    </w:p>
    <w:p w14:paraId="4E213734" w14:textId="77777777" w:rsidR="00902EEA" w:rsidRDefault="00902EEA" w:rsidP="000954D9">
      <w:pPr>
        <w:jc w:val="both"/>
      </w:pPr>
      <w:r>
        <w:t>Finish time – 2</w:t>
      </w:r>
      <w:r w:rsidRPr="00902EEA">
        <w:rPr>
          <w:vertAlign w:val="superscript"/>
        </w:rPr>
        <w:t>nd</w:t>
      </w:r>
      <w:r>
        <w:t xml:space="preserve"> day: whenever everyone has had attention, usually earlier than first day, but sometimes later</w:t>
      </w:r>
    </w:p>
    <w:p w14:paraId="6B4F9D08" w14:textId="77777777" w:rsidR="00CE649E" w:rsidRDefault="00CE649E" w:rsidP="000954D9">
      <w:pPr>
        <w:jc w:val="both"/>
      </w:pPr>
    </w:p>
    <w:p w14:paraId="7E930500" w14:textId="4416789F" w:rsidR="009375A5" w:rsidRDefault="006E02C1" w:rsidP="000954D9">
      <w:pPr>
        <w:jc w:val="both"/>
      </w:pPr>
      <w:r>
        <w:rPr>
          <w:b/>
        </w:rPr>
        <w:t>About the Riders</w:t>
      </w:r>
      <w:r w:rsidR="009375A5">
        <w:rPr>
          <w:b/>
        </w:rPr>
        <w:t xml:space="preserve">:  </w:t>
      </w:r>
      <w:r w:rsidR="009375A5">
        <w:t xml:space="preserve">Unless otherwise noted, riders are all current online video subscription subscribers and are at various stages of working with their horse through the process.  The clinic is designed to give subscribers feedback on how they are progressing through the process and help </w:t>
      </w:r>
      <w:r w:rsidR="009375A5">
        <w:lastRenderedPageBreak/>
        <w:t xml:space="preserve">them with any spots that they need help with.  The riders have been briefed through a longer document that is available for anyone to read on the clinics page of the website.  </w:t>
      </w:r>
      <w:r>
        <w:t xml:space="preserve"> Most clinics have Facebook events, pages or groups.  We invite riders to share their story on these sites for everyone to learn about them.  </w:t>
      </w:r>
    </w:p>
    <w:p w14:paraId="6B0F2F7C" w14:textId="77777777" w:rsidR="009375A5" w:rsidRDefault="009375A5" w:rsidP="000954D9">
      <w:pPr>
        <w:jc w:val="both"/>
      </w:pPr>
    </w:p>
    <w:p w14:paraId="4B0A7DA9" w14:textId="3234018E" w:rsidR="006703C4" w:rsidRDefault="009375A5" w:rsidP="000954D9">
      <w:pPr>
        <w:jc w:val="both"/>
      </w:pPr>
      <w:r>
        <w:rPr>
          <w:b/>
        </w:rPr>
        <w:t>Spectator/</w:t>
      </w:r>
      <w:proofErr w:type="spellStart"/>
      <w:r>
        <w:rPr>
          <w:b/>
        </w:rPr>
        <w:t>Fencesitter</w:t>
      </w:r>
      <w:proofErr w:type="spellEnd"/>
      <w:r>
        <w:rPr>
          <w:b/>
        </w:rPr>
        <w:t xml:space="preserve"> Expectations: </w:t>
      </w:r>
      <w:r>
        <w:t xml:space="preserve"> </w:t>
      </w:r>
      <w:r w:rsidR="00863838">
        <w:t xml:space="preserve">You are a guest, albeit a paying </w:t>
      </w:r>
      <w:r w:rsidR="006E02C1">
        <w:t>guest to witness</w:t>
      </w:r>
      <w:r w:rsidR="00863838">
        <w:t xml:space="preserve"> what is happening in the arena.  Without the riders, </w:t>
      </w:r>
      <w:r w:rsidR="006703C4">
        <w:t>this clinic would not be happening</w:t>
      </w:r>
      <w:r w:rsidR="00863838">
        <w:t xml:space="preserve">.  Please show them the respect, good thoughts and collaboration that you would want if you were in the arena.   </w:t>
      </w:r>
      <w:r w:rsidR="006703C4">
        <w:t>Remember, they all signed up to receive help – this means that they are not perfect yet</w:t>
      </w:r>
      <w:r w:rsidR="006E02C1">
        <w:t xml:space="preserve"> – they are a work in progress (like all human beings). </w:t>
      </w:r>
      <w:r w:rsidR="006703C4">
        <w:t xml:space="preserve">  </w:t>
      </w:r>
    </w:p>
    <w:p w14:paraId="11047801" w14:textId="77777777" w:rsidR="006703C4" w:rsidRDefault="006703C4" w:rsidP="000954D9">
      <w:pPr>
        <w:jc w:val="both"/>
      </w:pPr>
    </w:p>
    <w:p w14:paraId="409DA8C6" w14:textId="121E19C3" w:rsidR="009375A5" w:rsidRDefault="00863838" w:rsidP="000954D9">
      <w:pPr>
        <w:jc w:val="both"/>
      </w:pPr>
      <w:r>
        <w:t>We have slightly changed the format of clinics to cut down on the amount of stories that Warwick tells, so it may feel like you are missing an inside joke at times</w:t>
      </w:r>
      <w:r w:rsidR="006703C4">
        <w:t xml:space="preserve"> if you don’t subscribe yourself</w:t>
      </w:r>
      <w:r>
        <w:t>.  This is not on purpose, but there are over 425 video</w:t>
      </w:r>
      <w:r w:rsidR="006703C4">
        <w:t>s (a couple weeks worth of time to watch if you did it all day, every day), which cover a lot of the stories and analogies and Warwick’s training process in detail.  As we mentioned above, most clinics are filled with riders who have been subs</w:t>
      </w:r>
      <w:r w:rsidR="006E02C1">
        <w:t xml:space="preserve">cribing for at least 6 months and they have heard these stories before.  </w:t>
      </w:r>
    </w:p>
    <w:p w14:paraId="2CC0AEAE" w14:textId="77777777" w:rsidR="009375A5" w:rsidRDefault="009375A5" w:rsidP="000954D9">
      <w:pPr>
        <w:jc w:val="both"/>
      </w:pPr>
    </w:p>
    <w:p w14:paraId="76FA0F1E" w14:textId="008D99AC" w:rsidR="009375A5" w:rsidRDefault="009375A5" w:rsidP="00863838">
      <w:r>
        <w:rPr>
          <w:b/>
        </w:rPr>
        <w:t xml:space="preserve">Expectations of Everyone in attendance:  </w:t>
      </w:r>
      <w:r>
        <w:t xml:space="preserve">If you have been around the Facebook group or watched any videos, you will notice the positive </w:t>
      </w:r>
      <w:r w:rsidR="00863838">
        <w:t>vibe i</w:t>
      </w:r>
      <w:r>
        <w:t xml:space="preserve">n everything that Warwick does.  He truly wants to help the riders in the clinics and he wants to help the people watching as well. </w:t>
      </w:r>
      <w:r w:rsidR="006703C4">
        <w:t xml:space="preserve"> He is very passionate about teaching every horse owner the Principles of horse training and is </w:t>
      </w:r>
      <w:r w:rsidR="006E02C1">
        <w:t>doesn’t want to miss any teaching opportunities</w:t>
      </w:r>
      <w:r w:rsidR="006703C4">
        <w:t xml:space="preserve">. </w:t>
      </w:r>
      <w:r w:rsidR="00863838">
        <w:t xml:space="preserve">  This positive “vibe” is not an act, it is not something that he does for show or is faked in any way.  So, let us be very clear</w:t>
      </w:r>
      <w:r w:rsidR="006703C4">
        <w:t xml:space="preserve">: </w:t>
      </w:r>
      <w:r w:rsidR="00863838">
        <w:t>negativity at the clinics will not be tolerated.  It is simply uncalled for at any time</w:t>
      </w:r>
      <w:r w:rsidR="006703C4">
        <w:t>,</w:t>
      </w:r>
      <w:r w:rsidR="00863838">
        <w:t xml:space="preserve"> in any situation at</w:t>
      </w:r>
      <w:r w:rsidR="006703C4">
        <w:t xml:space="preserve"> a Warwick Schiller clinic.  From the minute you step onto the venue, it is </w:t>
      </w:r>
      <w:r w:rsidR="00863838">
        <w:t>assume</w:t>
      </w:r>
      <w:r w:rsidR="006703C4">
        <w:t>d</w:t>
      </w:r>
      <w:r w:rsidR="00863838">
        <w:t xml:space="preserve"> that you want to learn as much as the person sitting next to you and some of the people sitting next to you are actual riders in the clinic.  Without the riders, nobody at the clinic can learn.  I will sum this portion up in one sentence, “If you can’t celebrate someone’s courage for asking for help, please </w:t>
      </w:r>
      <w:r w:rsidR="006703C4">
        <w:t>don’t attend or please leave</w:t>
      </w:r>
      <w:r w:rsidR="00863838">
        <w:t>.”  If you feel like someone at the clinic is spreading negativity, please use this phrase with our blessing.   And if they don’t leave, then please re</w:t>
      </w:r>
      <w:r w:rsidR="006703C4">
        <w:t>locate</w:t>
      </w:r>
      <w:r w:rsidR="00863838">
        <w:t xml:space="preserve"> yourself </w:t>
      </w:r>
      <w:r w:rsidR="006703C4">
        <w:t>so that you can enjoy the rest of the clinic</w:t>
      </w:r>
      <w:r w:rsidR="00863838">
        <w:t xml:space="preserve">. </w:t>
      </w:r>
      <w:r w:rsidR="006E02C1">
        <w:t xml:space="preserve">  </w:t>
      </w:r>
    </w:p>
    <w:p w14:paraId="6800C4DF" w14:textId="77777777" w:rsidR="006E02C1" w:rsidRDefault="006E02C1" w:rsidP="00863838"/>
    <w:p w14:paraId="534D1C39" w14:textId="2FC90134" w:rsidR="006E02C1" w:rsidRDefault="006E02C1" w:rsidP="00863838">
      <w:r>
        <w:t xml:space="preserve">Please also remember that even though you may see super human like qualities, Warwick lacks eyes in the back of his head and he doesn’t read minds.  In other words, he’s human too and will make mistakes and miss opportunities.  He is a work in progress too (but we are searching for a little mirror he can clip to his hat.) </w:t>
      </w:r>
    </w:p>
    <w:p w14:paraId="1C15A5CA" w14:textId="77777777" w:rsidR="009375A5" w:rsidRDefault="009375A5" w:rsidP="000954D9">
      <w:pPr>
        <w:jc w:val="both"/>
        <w:rPr>
          <w:b/>
        </w:rPr>
      </w:pPr>
    </w:p>
    <w:p w14:paraId="68481F42" w14:textId="6933CB6E" w:rsidR="00CE649E" w:rsidRPr="00310D8A" w:rsidRDefault="00CE649E" w:rsidP="000954D9">
      <w:pPr>
        <w:jc w:val="both"/>
        <w:rPr>
          <w:b/>
        </w:rPr>
      </w:pPr>
      <w:r w:rsidRPr="00310D8A">
        <w:rPr>
          <w:b/>
        </w:rPr>
        <w:t xml:space="preserve">Other information:  </w:t>
      </w:r>
    </w:p>
    <w:p w14:paraId="31E421C9" w14:textId="77777777" w:rsidR="00CE649E" w:rsidRDefault="00CE649E" w:rsidP="000954D9">
      <w:pPr>
        <w:jc w:val="both"/>
      </w:pPr>
    </w:p>
    <w:p w14:paraId="17F0EAB2" w14:textId="77777777" w:rsidR="00CE649E" w:rsidRDefault="00CE649E" w:rsidP="000954D9">
      <w:pPr>
        <w:jc w:val="both"/>
      </w:pPr>
      <w:r>
        <w:t>-Usually food and drinks are not available at the venue, it is</w:t>
      </w:r>
      <w:r w:rsidR="003A6D2D">
        <w:t xml:space="preserve"> best to plan on this situation being true.</w:t>
      </w:r>
    </w:p>
    <w:p w14:paraId="10687DDE" w14:textId="77777777" w:rsidR="003A6D2D" w:rsidRDefault="003A6D2D" w:rsidP="000954D9">
      <w:pPr>
        <w:jc w:val="both"/>
      </w:pPr>
      <w:r>
        <w:t>-Please bring your own chair, even if there are grandstands/bleachers, your chair will be more comfortable.</w:t>
      </w:r>
    </w:p>
    <w:p w14:paraId="13B160E7" w14:textId="77777777" w:rsidR="003A6D2D" w:rsidRDefault="003A6D2D" w:rsidP="000954D9">
      <w:pPr>
        <w:jc w:val="both"/>
      </w:pPr>
      <w:r>
        <w:t>-No videoing please.  Photos are fine.</w:t>
      </w:r>
    </w:p>
    <w:p w14:paraId="16DF3AB0" w14:textId="77777777" w:rsidR="003A6D2D" w:rsidRDefault="003A6D2D" w:rsidP="000954D9">
      <w:pPr>
        <w:jc w:val="both"/>
      </w:pPr>
      <w:r>
        <w:t>-You can just show up and pay on the day.  Entrance is usually $25-$30 per day in local currency.</w:t>
      </w:r>
    </w:p>
    <w:p w14:paraId="0CDB3155" w14:textId="77777777" w:rsidR="003A6D2D" w:rsidRDefault="003A6D2D" w:rsidP="000954D9">
      <w:pPr>
        <w:jc w:val="both"/>
      </w:pPr>
      <w:r>
        <w:t>-Merchandise is available in some locations.  Pre-orders are usually taken and organized through the local clinic organizer (or the email listed on the website under “contact” for the specific clinic)</w:t>
      </w:r>
    </w:p>
    <w:p w14:paraId="5000309E" w14:textId="77777777" w:rsidR="003A6D2D" w:rsidRDefault="003A6D2D" w:rsidP="000954D9">
      <w:pPr>
        <w:jc w:val="both"/>
      </w:pPr>
      <w:r>
        <w:t xml:space="preserve">-There are waiting lists for each clinic.  Sometimes, even if long, we go through the entire wait list if a cancellation comes in late.  Therefore, if you can be flexible, sometimes it is someone who did not think they would get a riding slot </w:t>
      </w:r>
      <w:proofErr w:type="gramStart"/>
      <w:r>
        <w:t>who</w:t>
      </w:r>
      <w:proofErr w:type="gramEnd"/>
      <w:r>
        <w:t xml:space="preserve"> end up getting one! </w:t>
      </w:r>
    </w:p>
    <w:p w14:paraId="7725A774" w14:textId="77777777" w:rsidR="006E02C1" w:rsidRDefault="006E02C1" w:rsidP="006E02C1">
      <w:pPr>
        <w:jc w:val="both"/>
      </w:pPr>
      <w:r>
        <w:t xml:space="preserve">- While you will likely meet some awesome people at these clinics, remember that the mission of the clinic is education.  Please don’t disrupt others with talking, alcohol abuse, or unrestrained children. </w:t>
      </w:r>
    </w:p>
    <w:p w14:paraId="5F52E02C" w14:textId="70F0016D" w:rsidR="00310D8A" w:rsidRDefault="005A3B4E" w:rsidP="000954D9">
      <w:pPr>
        <w:jc w:val="both"/>
      </w:pPr>
      <w:r>
        <w:t>-</w:t>
      </w:r>
      <w:r w:rsidR="00310D8A">
        <w:t xml:space="preserve">If you don’t like a lot of talking/story telling/examples, this is probably not the clinic for you. </w:t>
      </w:r>
    </w:p>
    <w:p w14:paraId="349D0C66" w14:textId="0081E322" w:rsidR="005A3B4E" w:rsidRDefault="00310D8A" w:rsidP="000954D9">
      <w:pPr>
        <w:jc w:val="both"/>
      </w:pPr>
      <w:r>
        <w:t>-</w:t>
      </w:r>
      <w:r w:rsidR="005A3B4E">
        <w:t xml:space="preserve">If you are coming to be entertained and watch a lot of action, this is probably not the clinic for you.  Warwick is an educator and if you come with the desire to learn more about how you can help your horse learn, then you will be happy with this clinic.  </w:t>
      </w:r>
    </w:p>
    <w:p w14:paraId="7B71CFB4" w14:textId="3E9EFE2E" w:rsidR="005A3B4E" w:rsidRDefault="005A3B4E" w:rsidP="000954D9">
      <w:pPr>
        <w:jc w:val="both"/>
      </w:pPr>
      <w:r>
        <w:t xml:space="preserve">-What you will find with Warwick is there will be no frills, not a lot of excitement, no secret methods, nothing patented, nor a big sales pitch. What you will get is a </w:t>
      </w:r>
      <w:proofErr w:type="gramStart"/>
      <w:r>
        <w:t>straight forward</w:t>
      </w:r>
      <w:proofErr w:type="gramEnd"/>
      <w:r>
        <w:t xml:space="preserve">, very thoroughly explained, down to earth, educational </w:t>
      </w:r>
      <w:r w:rsidR="0006388F">
        <w:t xml:space="preserve">couple of </w:t>
      </w:r>
      <w:r>
        <w:t>day</w:t>
      </w:r>
      <w:r w:rsidR="0006388F">
        <w:t>s</w:t>
      </w:r>
      <w:r>
        <w:t xml:space="preserve">.  </w:t>
      </w:r>
    </w:p>
    <w:p w14:paraId="67467723" w14:textId="77777777" w:rsidR="006703C4" w:rsidRDefault="006703C4" w:rsidP="000954D9">
      <w:pPr>
        <w:jc w:val="both"/>
      </w:pPr>
      <w:bookmarkStart w:id="0" w:name="_GoBack"/>
      <w:bookmarkEnd w:id="0"/>
    </w:p>
    <w:p w14:paraId="06FA2EAC" w14:textId="77777777" w:rsidR="006703C4" w:rsidRDefault="006703C4" w:rsidP="000954D9">
      <w:pPr>
        <w:jc w:val="both"/>
      </w:pPr>
    </w:p>
    <w:p w14:paraId="3255F3B8" w14:textId="77777777" w:rsidR="003A6D2D" w:rsidRDefault="003A6D2D" w:rsidP="005A3B4E">
      <w:pPr>
        <w:jc w:val="both"/>
      </w:pPr>
    </w:p>
    <w:p w14:paraId="267396EA" w14:textId="77777777" w:rsidR="00902EEA" w:rsidRDefault="00902EEA" w:rsidP="005A3B4E">
      <w:pPr>
        <w:jc w:val="both"/>
      </w:pPr>
    </w:p>
    <w:p w14:paraId="3B7143E8" w14:textId="77777777" w:rsidR="00902EEA" w:rsidRDefault="00902EEA" w:rsidP="005A3B4E">
      <w:pPr>
        <w:jc w:val="both"/>
      </w:pPr>
    </w:p>
    <w:sectPr w:rsidR="00902EEA" w:rsidSect="00310D8A">
      <w:pgSz w:w="12240" w:h="15840"/>
      <w:pgMar w:top="45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05"/>
    <w:rsid w:val="0006388F"/>
    <w:rsid w:val="000954D9"/>
    <w:rsid w:val="0011090C"/>
    <w:rsid w:val="00310705"/>
    <w:rsid w:val="00310D8A"/>
    <w:rsid w:val="003A6D2D"/>
    <w:rsid w:val="005A3B4E"/>
    <w:rsid w:val="005B19CB"/>
    <w:rsid w:val="006703C4"/>
    <w:rsid w:val="006E02C1"/>
    <w:rsid w:val="00863838"/>
    <w:rsid w:val="008B317E"/>
    <w:rsid w:val="00902EEA"/>
    <w:rsid w:val="009375A5"/>
    <w:rsid w:val="00952396"/>
    <w:rsid w:val="00CE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52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6238</Characters>
  <Application>Microsoft Macintosh Word</Application>
  <DocSecurity>0</DocSecurity>
  <Lines>51</Lines>
  <Paragraphs>14</Paragraphs>
  <ScaleCrop>false</ScaleCrop>
  <Company>Warwick Schiller Performance Horsemanship</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Schiller</dc:creator>
  <cp:keywords/>
  <dc:description/>
  <cp:lastModifiedBy>Warwick Schiller</cp:lastModifiedBy>
  <cp:revision>2</cp:revision>
  <dcterms:created xsi:type="dcterms:W3CDTF">2017-02-22T23:19:00Z</dcterms:created>
  <dcterms:modified xsi:type="dcterms:W3CDTF">2017-02-22T23:19:00Z</dcterms:modified>
</cp:coreProperties>
</file>